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933" w:rsidRPr="00324933" w:rsidRDefault="00324933" w:rsidP="00324933">
      <w:pPr>
        <w:shd w:val="clear" w:color="auto" w:fill="FFFFFF"/>
        <w:ind w:firstLine="0"/>
        <w:jc w:val="center"/>
        <w:rPr>
          <w:rFonts w:ascii="Arial" w:eastAsia="Times New Roman" w:hAnsi="Arial" w:cs="Arial"/>
          <w:color w:val="222222"/>
          <w:sz w:val="26"/>
          <w:szCs w:val="26"/>
          <w:lang w:bidi="ar-SA"/>
        </w:rPr>
      </w:pPr>
      <w:bookmarkStart w:id="0" w:name="_GoBack"/>
      <w:bookmarkEnd w:id="0"/>
      <w:r w:rsidRPr="00324933">
        <w:rPr>
          <w:rFonts w:ascii="Times New Roman" w:eastAsia="Times New Roman" w:hAnsi="Times New Roman" w:cs="Times New Roman"/>
          <w:b/>
          <w:bCs/>
          <w:color w:val="000080"/>
          <w:sz w:val="24"/>
          <w:szCs w:val="24"/>
          <w:lang w:bidi="ar-SA"/>
        </w:rPr>
        <w:t>News for Federally-facilitated Marketplace Agents and Brokers - May 2016 Edition</w:t>
      </w:r>
    </w:p>
    <w:p w:rsidR="00324933" w:rsidRPr="00324933" w:rsidRDefault="00324933" w:rsidP="00324933">
      <w:pPr>
        <w:shd w:val="clear" w:color="auto" w:fill="FFFFFF"/>
        <w:ind w:firstLine="0"/>
        <w:jc w:val="center"/>
        <w:rPr>
          <w:rFonts w:ascii="Arial" w:eastAsia="Times New Roman" w:hAnsi="Arial" w:cs="Arial"/>
          <w:color w:val="222222"/>
          <w:sz w:val="26"/>
          <w:szCs w:val="26"/>
          <w:lang w:bidi="ar-SA"/>
        </w:rPr>
      </w:pPr>
      <w:r w:rsidRPr="00324933">
        <w:rPr>
          <w:rFonts w:ascii="Arial" w:eastAsia="Times New Roman" w:hAnsi="Arial" w:cs="Arial"/>
          <w:color w:val="222222"/>
          <w:sz w:val="26"/>
          <w:szCs w:val="26"/>
          <w:lang w:bidi="ar-SA"/>
        </w:rPr>
        <w:t> </w:t>
      </w:r>
    </w:p>
    <w:p w:rsidR="00324933" w:rsidRPr="00324933" w:rsidRDefault="00324933" w:rsidP="00324933">
      <w:pPr>
        <w:shd w:val="clear" w:color="auto" w:fill="FFFFFF"/>
        <w:ind w:firstLine="0"/>
        <w:rPr>
          <w:rFonts w:ascii="Arial" w:eastAsia="Times New Roman" w:hAnsi="Arial" w:cs="Arial"/>
          <w:color w:val="222222"/>
          <w:sz w:val="26"/>
          <w:szCs w:val="26"/>
          <w:lang w:bidi="ar-SA"/>
        </w:rPr>
      </w:pPr>
      <w:r w:rsidRPr="00324933">
        <w:rPr>
          <w:rFonts w:ascii="Times New Roman" w:eastAsia="Times New Roman" w:hAnsi="Times New Roman" w:cs="Times New Roman"/>
          <w:color w:val="222222"/>
          <w:sz w:val="24"/>
          <w:szCs w:val="24"/>
          <w:lang w:bidi="ar-SA"/>
        </w:rPr>
        <w:t>An electronic source of information for Federally-facilitated Marketplace (FFM) Agents and Brokers</w:t>
      </w:r>
    </w:p>
    <w:p w:rsidR="00324933" w:rsidRDefault="00324933" w:rsidP="00324933">
      <w:pPr>
        <w:shd w:val="clear" w:color="auto" w:fill="FFFFFF"/>
        <w:ind w:left="720" w:firstLine="0"/>
        <w:rPr>
          <w:rFonts w:ascii="Times New Roman" w:eastAsia="Times New Roman" w:hAnsi="Times New Roman" w:cs="Times New Roman"/>
          <w:b/>
          <w:bCs/>
          <w:i/>
          <w:iCs/>
          <w:color w:val="001386"/>
          <w:sz w:val="24"/>
          <w:szCs w:val="24"/>
          <w:lang w:bidi="ar-SA"/>
        </w:rPr>
      </w:pPr>
    </w:p>
    <w:p w:rsidR="00883689" w:rsidRPr="00883689" w:rsidRDefault="00883689" w:rsidP="00883689">
      <w:pPr>
        <w:shd w:val="clear" w:color="auto" w:fill="FFFFFF"/>
        <w:ind w:firstLine="0"/>
        <w:jc w:val="center"/>
        <w:rPr>
          <w:rFonts w:ascii="Arial" w:eastAsia="Times New Roman" w:hAnsi="Arial" w:cs="Arial"/>
          <w:color w:val="222222"/>
          <w:sz w:val="26"/>
          <w:szCs w:val="26"/>
          <w:lang w:bidi="ar-SA"/>
        </w:rPr>
      </w:pPr>
      <w:r w:rsidRPr="00883689">
        <w:rPr>
          <w:rFonts w:ascii="Times New Roman" w:eastAsia="Times New Roman" w:hAnsi="Times New Roman" w:cs="Times New Roman"/>
          <w:b/>
          <w:bCs/>
          <w:color w:val="000080"/>
          <w:sz w:val="24"/>
          <w:szCs w:val="24"/>
          <w:lang w:bidi="ar-SA"/>
        </w:rPr>
        <w:t>News for Federally-facilitated Marketplace Agents and Brokers - May 2016 Edition</w:t>
      </w:r>
    </w:p>
    <w:p w:rsidR="00883689" w:rsidRPr="00883689" w:rsidRDefault="00883689" w:rsidP="00883689">
      <w:pPr>
        <w:shd w:val="clear" w:color="auto" w:fill="FFFFFF"/>
        <w:ind w:firstLine="0"/>
        <w:jc w:val="center"/>
        <w:rPr>
          <w:rFonts w:ascii="Arial" w:eastAsia="Times New Roman" w:hAnsi="Arial" w:cs="Arial"/>
          <w:color w:val="222222"/>
          <w:sz w:val="26"/>
          <w:szCs w:val="26"/>
          <w:lang w:bidi="ar-SA"/>
        </w:rPr>
      </w:pPr>
      <w:r w:rsidRPr="00883689">
        <w:rPr>
          <w:rFonts w:ascii="Arial" w:eastAsia="Times New Roman" w:hAnsi="Arial" w:cs="Arial"/>
          <w:color w:val="222222"/>
          <w:sz w:val="26"/>
          <w:szCs w:val="26"/>
          <w:lang w:bidi="ar-SA"/>
        </w:rPr>
        <w:t> </w:t>
      </w:r>
    </w:p>
    <w:p w:rsidR="00883689" w:rsidRPr="00883689" w:rsidRDefault="00883689" w:rsidP="00883689">
      <w:pPr>
        <w:shd w:val="clear" w:color="auto" w:fill="FFFFFF"/>
        <w:ind w:firstLine="0"/>
        <w:rPr>
          <w:rFonts w:ascii="Arial" w:eastAsia="Times New Roman" w:hAnsi="Arial" w:cs="Arial"/>
          <w:color w:val="222222"/>
          <w:sz w:val="26"/>
          <w:szCs w:val="26"/>
          <w:lang w:bidi="ar-SA"/>
        </w:rPr>
      </w:pPr>
      <w:r w:rsidRPr="00883689">
        <w:rPr>
          <w:rFonts w:ascii="Times New Roman" w:eastAsia="Times New Roman" w:hAnsi="Times New Roman" w:cs="Times New Roman"/>
          <w:color w:val="222222"/>
          <w:sz w:val="24"/>
          <w:szCs w:val="24"/>
          <w:lang w:bidi="ar-SA"/>
        </w:rPr>
        <w:t>An electronic source of information for Federally-facilitated Marketplace (FFM) Agents and Brokers</w:t>
      </w:r>
    </w:p>
    <w:p w:rsidR="00324933" w:rsidRDefault="00324933" w:rsidP="00324933">
      <w:pPr>
        <w:shd w:val="clear" w:color="auto" w:fill="FFFFFF"/>
        <w:ind w:left="720" w:firstLine="0"/>
        <w:rPr>
          <w:rFonts w:ascii="Times New Roman" w:eastAsia="Times New Roman" w:hAnsi="Times New Roman" w:cs="Times New Roman"/>
          <w:b/>
          <w:bCs/>
          <w:i/>
          <w:iCs/>
          <w:color w:val="001386"/>
          <w:sz w:val="24"/>
          <w:szCs w:val="24"/>
          <w:lang w:bidi="ar-SA"/>
        </w:rPr>
      </w:pPr>
    </w:p>
    <w:p w:rsidR="00324933" w:rsidRDefault="00324933" w:rsidP="00324933">
      <w:pPr>
        <w:shd w:val="clear" w:color="auto" w:fill="FFFFFF"/>
        <w:ind w:left="720" w:firstLine="0"/>
        <w:rPr>
          <w:rFonts w:ascii="Times New Roman" w:eastAsia="Times New Roman" w:hAnsi="Times New Roman" w:cs="Times New Roman"/>
          <w:b/>
          <w:bCs/>
          <w:i/>
          <w:iCs/>
          <w:color w:val="001386"/>
          <w:sz w:val="24"/>
          <w:szCs w:val="24"/>
          <w:lang w:bidi="ar-SA"/>
        </w:rPr>
      </w:pPr>
    </w:p>
    <w:p w:rsidR="00324933" w:rsidRPr="00324933" w:rsidRDefault="00324933" w:rsidP="00324933">
      <w:pPr>
        <w:shd w:val="clear" w:color="auto" w:fill="FFFFFF"/>
        <w:ind w:left="720" w:firstLine="0"/>
        <w:rPr>
          <w:rFonts w:ascii="Arial" w:eastAsia="Times New Roman" w:hAnsi="Arial" w:cs="Arial"/>
          <w:color w:val="222222"/>
          <w:sz w:val="26"/>
          <w:szCs w:val="26"/>
          <w:lang w:bidi="ar-SA"/>
        </w:rPr>
      </w:pPr>
      <w:r w:rsidRPr="00324933">
        <w:rPr>
          <w:rFonts w:ascii="Times New Roman" w:eastAsia="Times New Roman" w:hAnsi="Times New Roman" w:cs="Times New Roman"/>
          <w:b/>
          <w:bCs/>
          <w:i/>
          <w:iCs/>
          <w:color w:val="001386"/>
          <w:sz w:val="24"/>
          <w:szCs w:val="24"/>
          <w:lang w:bidi="ar-SA"/>
        </w:rPr>
        <w:t>Special Populations – Consumers Who Qualify for the Medicaid Coverage Gap SEP</w:t>
      </w:r>
    </w:p>
    <w:p w:rsidR="00324933" w:rsidRPr="00324933" w:rsidRDefault="00324933" w:rsidP="00324933">
      <w:pPr>
        <w:shd w:val="clear" w:color="auto" w:fill="FFFFFF"/>
        <w:ind w:left="720" w:firstLine="0"/>
        <w:rPr>
          <w:rFonts w:ascii="Arial" w:eastAsia="Times New Roman" w:hAnsi="Arial" w:cs="Arial"/>
          <w:color w:val="222222"/>
          <w:sz w:val="26"/>
          <w:szCs w:val="26"/>
          <w:lang w:bidi="ar-SA"/>
        </w:rPr>
      </w:pPr>
      <w:r w:rsidRPr="00324933">
        <w:rPr>
          <w:rFonts w:ascii="Times New Roman" w:eastAsia="Times New Roman" w:hAnsi="Times New Roman" w:cs="Times New Roman"/>
          <w:color w:val="222222"/>
          <w:sz w:val="24"/>
          <w:szCs w:val="24"/>
          <w:lang w:bidi="ar-SA"/>
        </w:rPr>
        <w:t> </w:t>
      </w:r>
    </w:p>
    <w:p w:rsidR="00324933" w:rsidRPr="00324933" w:rsidRDefault="00324933" w:rsidP="00324933">
      <w:pPr>
        <w:shd w:val="clear" w:color="auto" w:fill="FFFFFF"/>
        <w:ind w:left="720" w:firstLine="0"/>
        <w:rPr>
          <w:rFonts w:ascii="Arial" w:eastAsia="Times New Roman" w:hAnsi="Arial" w:cs="Arial"/>
          <w:color w:val="222222"/>
          <w:sz w:val="26"/>
          <w:szCs w:val="26"/>
          <w:lang w:bidi="ar-SA"/>
        </w:rPr>
      </w:pPr>
      <w:r w:rsidRPr="00324933">
        <w:rPr>
          <w:rFonts w:ascii="Times New Roman" w:eastAsia="Times New Roman" w:hAnsi="Times New Roman" w:cs="Times New Roman"/>
          <w:color w:val="222222"/>
          <w:sz w:val="24"/>
          <w:szCs w:val="24"/>
          <w:lang w:bidi="ar-SA"/>
        </w:rPr>
        <w:t>Consumers may qualify for the Medicaid coverage gap SEP if they: 1) reside in a non-Medicaid expansion state, 2) were previously ineligible for advance payments of the premium tax credit (APTC) solely because of a household income below 100% of the federal poverty level, or 3) have experienced a change in household income that makes them newly eligible for APTC.</w:t>
      </w:r>
    </w:p>
    <w:p w:rsidR="00324933" w:rsidRPr="00324933" w:rsidRDefault="00324933" w:rsidP="00324933">
      <w:pPr>
        <w:shd w:val="clear" w:color="auto" w:fill="FFFFFF"/>
        <w:ind w:left="720" w:firstLine="0"/>
        <w:rPr>
          <w:rFonts w:ascii="Arial" w:eastAsia="Times New Roman" w:hAnsi="Arial" w:cs="Arial"/>
          <w:color w:val="222222"/>
          <w:sz w:val="26"/>
          <w:szCs w:val="26"/>
          <w:lang w:bidi="ar-SA"/>
        </w:rPr>
      </w:pPr>
      <w:r w:rsidRPr="00324933">
        <w:rPr>
          <w:rFonts w:ascii="Times New Roman" w:eastAsia="Times New Roman" w:hAnsi="Times New Roman" w:cs="Times New Roman"/>
          <w:color w:val="222222"/>
          <w:sz w:val="24"/>
          <w:szCs w:val="24"/>
          <w:lang w:bidi="ar-SA"/>
        </w:rPr>
        <w:t> </w:t>
      </w:r>
    </w:p>
    <w:p w:rsidR="00324933" w:rsidRPr="00324933" w:rsidRDefault="00324933" w:rsidP="00324933">
      <w:pPr>
        <w:shd w:val="clear" w:color="auto" w:fill="FFFFFF"/>
        <w:ind w:left="720" w:firstLine="0"/>
        <w:rPr>
          <w:rFonts w:ascii="Arial" w:eastAsia="Times New Roman" w:hAnsi="Arial" w:cs="Arial"/>
          <w:color w:val="222222"/>
          <w:sz w:val="26"/>
          <w:szCs w:val="26"/>
          <w:lang w:bidi="ar-SA"/>
        </w:rPr>
      </w:pPr>
      <w:r w:rsidRPr="00324933">
        <w:rPr>
          <w:rFonts w:ascii="Times New Roman" w:eastAsia="Times New Roman" w:hAnsi="Times New Roman" w:cs="Times New Roman"/>
          <w:color w:val="222222"/>
          <w:sz w:val="24"/>
          <w:szCs w:val="24"/>
          <w:lang w:bidi="ar-SA"/>
        </w:rPr>
        <w:t>In April 2015, CMS added this SEP and </w:t>
      </w:r>
      <w:hyperlink r:id="rId6" w:anchor="se45.1.155_1420" w:tgtFrame="_blank" w:history="1">
        <w:r w:rsidRPr="00324933">
          <w:rPr>
            <w:rFonts w:ascii="Times New Roman" w:eastAsia="Times New Roman" w:hAnsi="Times New Roman" w:cs="Times New Roman"/>
            <w:color w:val="1155CC"/>
            <w:sz w:val="24"/>
            <w:szCs w:val="24"/>
            <w:u w:val="single"/>
            <w:lang w:bidi="ar-SA"/>
          </w:rPr>
          <w:t>removed the requirement</w:t>
        </w:r>
      </w:hyperlink>
      <w:r w:rsidRPr="00324933">
        <w:rPr>
          <w:rFonts w:ascii="Times New Roman" w:eastAsia="Times New Roman" w:hAnsi="Times New Roman" w:cs="Times New Roman"/>
          <w:color w:val="222222"/>
          <w:sz w:val="24"/>
          <w:szCs w:val="24"/>
          <w:lang w:bidi="ar-SA"/>
        </w:rPr>
        <w:t> for consumers to receive the following documents before applying for Marketplace coverage through this SEP:</w:t>
      </w:r>
    </w:p>
    <w:p w:rsidR="00324933" w:rsidRPr="00324933" w:rsidRDefault="00324933" w:rsidP="00324933">
      <w:pPr>
        <w:numPr>
          <w:ilvl w:val="0"/>
          <w:numId w:val="1"/>
        </w:numPr>
        <w:shd w:val="clear" w:color="auto" w:fill="FFFFFF"/>
        <w:ind w:left="2160"/>
        <w:rPr>
          <w:rFonts w:ascii="Arial" w:eastAsia="Times New Roman" w:hAnsi="Arial" w:cs="Arial"/>
          <w:color w:val="222222"/>
          <w:sz w:val="26"/>
          <w:szCs w:val="26"/>
          <w:lang w:bidi="ar-SA"/>
        </w:rPr>
      </w:pPr>
      <w:r w:rsidRPr="00324933">
        <w:rPr>
          <w:rFonts w:ascii="Times New Roman" w:eastAsia="Times New Roman" w:hAnsi="Times New Roman" w:cs="Times New Roman"/>
          <w:color w:val="222222"/>
          <w:sz w:val="24"/>
          <w:szCs w:val="24"/>
          <w:lang w:bidi="ar-SA"/>
        </w:rPr>
        <w:t>Medicaid denial notice from their state Medicaid agency,</w:t>
      </w:r>
    </w:p>
    <w:p w:rsidR="00324933" w:rsidRPr="00324933" w:rsidRDefault="00324933" w:rsidP="00324933">
      <w:pPr>
        <w:numPr>
          <w:ilvl w:val="0"/>
          <w:numId w:val="1"/>
        </w:numPr>
        <w:shd w:val="clear" w:color="auto" w:fill="FFFFFF"/>
        <w:ind w:left="2160"/>
        <w:rPr>
          <w:rFonts w:ascii="Arial" w:eastAsia="Times New Roman" w:hAnsi="Arial" w:cs="Arial"/>
          <w:color w:val="222222"/>
          <w:sz w:val="26"/>
          <w:szCs w:val="26"/>
          <w:lang w:bidi="ar-SA"/>
        </w:rPr>
      </w:pPr>
      <w:r w:rsidRPr="00324933">
        <w:rPr>
          <w:rFonts w:ascii="Times New Roman" w:eastAsia="Times New Roman" w:hAnsi="Times New Roman" w:cs="Times New Roman"/>
          <w:color w:val="222222"/>
          <w:sz w:val="24"/>
          <w:szCs w:val="24"/>
          <w:lang w:bidi="ar-SA"/>
        </w:rPr>
        <w:t>Exemption Certificate Number or,</w:t>
      </w:r>
    </w:p>
    <w:p w:rsidR="00324933" w:rsidRPr="00324933" w:rsidRDefault="00324933" w:rsidP="00324933">
      <w:pPr>
        <w:numPr>
          <w:ilvl w:val="0"/>
          <w:numId w:val="1"/>
        </w:numPr>
        <w:shd w:val="clear" w:color="auto" w:fill="FFFFFF"/>
        <w:ind w:left="2160"/>
        <w:rPr>
          <w:rFonts w:ascii="Arial" w:eastAsia="Times New Roman" w:hAnsi="Arial" w:cs="Arial"/>
          <w:color w:val="222222"/>
          <w:sz w:val="26"/>
          <w:szCs w:val="26"/>
          <w:lang w:bidi="ar-SA"/>
        </w:rPr>
      </w:pPr>
      <w:r w:rsidRPr="00324933">
        <w:rPr>
          <w:rFonts w:ascii="Times New Roman" w:eastAsia="Times New Roman" w:hAnsi="Times New Roman" w:cs="Times New Roman"/>
          <w:color w:val="222222"/>
          <w:sz w:val="24"/>
          <w:szCs w:val="24"/>
          <w:lang w:bidi="ar-SA"/>
        </w:rPr>
        <w:t>Previous denial for Marketplace affordability program (e.g., for APTC or cost sharing reductions [CSR]) </w:t>
      </w:r>
    </w:p>
    <w:p w:rsidR="00324933" w:rsidRPr="00324933" w:rsidRDefault="00324933" w:rsidP="00324933">
      <w:pPr>
        <w:shd w:val="clear" w:color="auto" w:fill="FFFFFF"/>
        <w:ind w:left="720" w:firstLine="0"/>
        <w:rPr>
          <w:rFonts w:ascii="Arial" w:eastAsia="Times New Roman" w:hAnsi="Arial" w:cs="Arial"/>
          <w:color w:val="222222"/>
          <w:sz w:val="26"/>
          <w:szCs w:val="26"/>
          <w:lang w:bidi="ar-SA"/>
        </w:rPr>
      </w:pPr>
      <w:r w:rsidRPr="00324933">
        <w:rPr>
          <w:rFonts w:ascii="Times New Roman" w:eastAsia="Times New Roman" w:hAnsi="Times New Roman" w:cs="Times New Roman"/>
          <w:color w:val="222222"/>
          <w:sz w:val="24"/>
          <w:szCs w:val="24"/>
          <w:lang w:bidi="ar-SA"/>
        </w:rPr>
        <w:t>To apply for this SEP, the consumer should call the Marketplace Call Center to attest that he or she was previously ineligible for Medicaid because he or she lives in a non-Medicaid expansion state and was previously ineligible for APTC because his or her income was too low, but has now experienced an increase in household income that makes him or her newly eligible for APTC. </w:t>
      </w:r>
      <w:r w:rsidRPr="00324933">
        <w:rPr>
          <w:rFonts w:ascii="Times New Roman" w:eastAsia="Times New Roman" w:hAnsi="Times New Roman" w:cs="Times New Roman"/>
          <w:b/>
          <w:bCs/>
          <w:color w:val="222222"/>
          <w:sz w:val="24"/>
          <w:szCs w:val="24"/>
          <w:lang w:bidi="ar-SA"/>
        </w:rPr>
        <w:t>The consumer has 60 days from the date when he or she experienced the change in household income that made him or her newly eligible for APTC to call the Marketplace to report this change and enroll in coverage. This SEP is not available online, so consumers who want to request this SEP must call the Marketplace.</w:t>
      </w:r>
      <w:r w:rsidRPr="00324933">
        <w:rPr>
          <w:rFonts w:ascii="Times New Roman" w:eastAsia="Times New Roman" w:hAnsi="Times New Roman" w:cs="Times New Roman"/>
          <w:color w:val="222222"/>
          <w:sz w:val="24"/>
          <w:szCs w:val="24"/>
          <w:lang w:bidi="ar-SA"/>
        </w:rPr>
        <w:t> </w:t>
      </w:r>
    </w:p>
    <w:p w:rsidR="00BE3DE3" w:rsidRDefault="00BE3DE3"/>
    <w:sectPr w:rsidR="00BE3DE3" w:rsidSect="00BE3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225"/>
    <w:multiLevelType w:val="multilevel"/>
    <w:tmpl w:val="66D8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33"/>
    <w:rsid w:val="000213F5"/>
    <w:rsid w:val="00324933"/>
    <w:rsid w:val="003A5444"/>
    <w:rsid w:val="006106CC"/>
    <w:rsid w:val="00883689"/>
    <w:rsid w:val="009B4C7D"/>
    <w:rsid w:val="00BE3DE3"/>
    <w:rsid w:val="00CD1D73"/>
    <w:rsid w:val="00DA0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25"/>
  </w:style>
  <w:style w:type="paragraph" w:styleId="Heading1">
    <w:name w:val="heading 1"/>
    <w:basedOn w:val="Normal"/>
    <w:next w:val="Normal"/>
    <w:link w:val="Heading1Char"/>
    <w:uiPriority w:val="9"/>
    <w:qFormat/>
    <w:rsid w:val="00DA002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DA002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DA002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DA002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DA002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DA002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DA002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DA002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DA002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02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DA002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DA002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DA002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DA002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DA002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DA002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DA002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DA002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DA0025"/>
    <w:rPr>
      <w:b/>
      <w:bCs/>
      <w:sz w:val="18"/>
      <w:szCs w:val="18"/>
    </w:rPr>
  </w:style>
  <w:style w:type="paragraph" w:styleId="Title">
    <w:name w:val="Title"/>
    <w:basedOn w:val="Normal"/>
    <w:next w:val="Normal"/>
    <w:link w:val="TitleChar"/>
    <w:uiPriority w:val="10"/>
    <w:qFormat/>
    <w:rsid w:val="00DA002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DA002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DA002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DA0025"/>
    <w:rPr>
      <w:rFonts w:asciiTheme="minorHAnsi"/>
      <w:i/>
      <w:iCs/>
      <w:sz w:val="24"/>
      <w:szCs w:val="24"/>
    </w:rPr>
  </w:style>
  <w:style w:type="character" w:styleId="Strong">
    <w:name w:val="Strong"/>
    <w:basedOn w:val="DefaultParagraphFont"/>
    <w:uiPriority w:val="22"/>
    <w:qFormat/>
    <w:rsid w:val="00DA0025"/>
    <w:rPr>
      <w:b/>
      <w:bCs/>
      <w:spacing w:val="0"/>
    </w:rPr>
  </w:style>
  <w:style w:type="character" w:styleId="Emphasis">
    <w:name w:val="Emphasis"/>
    <w:uiPriority w:val="20"/>
    <w:qFormat/>
    <w:rsid w:val="00DA0025"/>
    <w:rPr>
      <w:b/>
      <w:bCs/>
      <w:i/>
      <w:iCs/>
      <w:color w:val="5A5A5A" w:themeColor="text1" w:themeTint="A5"/>
    </w:rPr>
  </w:style>
  <w:style w:type="paragraph" w:styleId="NoSpacing">
    <w:name w:val="No Spacing"/>
    <w:basedOn w:val="Normal"/>
    <w:link w:val="NoSpacingChar"/>
    <w:uiPriority w:val="1"/>
    <w:qFormat/>
    <w:rsid w:val="00DA0025"/>
    <w:pPr>
      <w:ind w:firstLine="0"/>
    </w:pPr>
  </w:style>
  <w:style w:type="character" w:customStyle="1" w:styleId="NoSpacingChar">
    <w:name w:val="No Spacing Char"/>
    <w:basedOn w:val="DefaultParagraphFont"/>
    <w:link w:val="NoSpacing"/>
    <w:uiPriority w:val="1"/>
    <w:rsid w:val="00DA0025"/>
  </w:style>
  <w:style w:type="paragraph" w:styleId="ListParagraph">
    <w:name w:val="List Paragraph"/>
    <w:basedOn w:val="Normal"/>
    <w:uiPriority w:val="34"/>
    <w:qFormat/>
    <w:rsid w:val="00DA0025"/>
    <w:pPr>
      <w:ind w:left="720"/>
      <w:contextualSpacing/>
    </w:pPr>
  </w:style>
  <w:style w:type="paragraph" w:styleId="Quote">
    <w:name w:val="Quote"/>
    <w:basedOn w:val="Normal"/>
    <w:next w:val="Normal"/>
    <w:link w:val="QuoteChar"/>
    <w:uiPriority w:val="29"/>
    <w:qFormat/>
    <w:rsid w:val="00DA002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DA002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DA002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DA002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DA0025"/>
    <w:rPr>
      <w:i/>
      <w:iCs/>
      <w:color w:val="5A5A5A" w:themeColor="text1" w:themeTint="A5"/>
    </w:rPr>
  </w:style>
  <w:style w:type="character" w:styleId="IntenseEmphasis">
    <w:name w:val="Intense Emphasis"/>
    <w:uiPriority w:val="21"/>
    <w:qFormat/>
    <w:rsid w:val="00DA0025"/>
    <w:rPr>
      <w:b/>
      <w:bCs/>
      <w:i/>
      <w:iCs/>
      <w:color w:val="4F81BD" w:themeColor="accent1"/>
      <w:sz w:val="22"/>
      <w:szCs w:val="22"/>
    </w:rPr>
  </w:style>
  <w:style w:type="character" w:styleId="SubtleReference">
    <w:name w:val="Subtle Reference"/>
    <w:uiPriority w:val="31"/>
    <w:qFormat/>
    <w:rsid w:val="00DA0025"/>
    <w:rPr>
      <w:color w:val="auto"/>
      <w:u w:val="single" w:color="9BBB59" w:themeColor="accent3"/>
    </w:rPr>
  </w:style>
  <w:style w:type="character" w:styleId="IntenseReference">
    <w:name w:val="Intense Reference"/>
    <w:basedOn w:val="DefaultParagraphFont"/>
    <w:uiPriority w:val="32"/>
    <w:qFormat/>
    <w:rsid w:val="00DA0025"/>
    <w:rPr>
      <w:b/>
      <w:bCs/>
      <w:color w:val="76923C" w:themeColor="accent3" w:themeShade="BF"/>
      <w:u w:val="single" w:color="9BBB59" w:themeColor="accent3"/>
    </w:rPr>
  </w:style>
  <w:style w:type="character" w:styleId="BookTitle">
    <w:name w:val="Book Title"/>
    <w:basedOn w:val="DefaultParagraphFont"/>
    <w:uiPriority w:val="33"/>
    <w:qFormat/>
    <w:rsid w:val="00DA002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DA0025"/>
    <w:pPr>
      <w:outlineLvl w:val="9"/>
    </w:pPr>
  </w:style>
  <w:style w:type="paragraph" w:styleId="NormalWeb">
    <w:name w:val="Normal (Web)"/>
    <w:basedOn w:val="Normal"/>
    <w:uiPriority w:val="99"/>
    <w:semiHidden/>
    <w:unhideWhenUsed/>
    <w:rsid w:val="00324933"/>
    <w:pPr>
      <w:spacing w:before="100" w:beforeAutospacing="1" w:after="100" w:afterAutospacing="1"/>
      <w:ind w:firstLine="0"/>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324933"/>
  </w:style>
  <w:style w:type="character" w:styleId="Hyperlink">
    <w:name w:val="Hyperlink"/>
    <w:basedOn w:val="DefaultParagraphFont"/>
    <w:uiPriority w:val="99"/>
    <w:semiHidden/>
    <w:unhideWhenUsed/>
    <w:rsid w:val="003249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25"/>
  </w:style>
  <w:style w:type="paragraph" w:styleId="Heading1">
    <w:name w:val="heading 1"/>
    <w:basedOn w:val="Normal"/>
    <w:next w:val="Normal"/>
    <w:link w:val="Heading1Char"/>
    <w:uiPriority w:val="9"/>
    <w:qFormat/>
    <w:rsid w:val="00DA002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DA002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DA002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DA002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DA002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DA002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DA002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DA002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DA002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02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DA002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DA002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DA002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DA002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DA002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DA002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DA002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DA002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DA0025"/>
    <w:rPr>
      <w:b/>
      <w:bCs/>
      <w:sz w:val="18"/>
      <w:szCs w:val="18"/>
    </w:rPr>
  </w:style>
  <w:style w:type="paragraph" w:styleId="Title">
    <w:name w:val="Title"/>
    <w:basedOn w:val="Normal"/>
    <w:next w:val="Normal"/>
    <w:link w:val="TitleChar"/>
    <w:uiPriority w:val="10"/>
    <w:qFormat/>
    <w:rsid w:val="00DA002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DA002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DA002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DA0025"/>
    <w:rPr>
      <w:rFonts w:asciiTheme="minorHAnsi"/>
      <w:i/>
      <w:iCs/>
      <w:sz w:val="24"/>
      <w:szCs w:val="24"/>
    </w:rPr>
  </w:style>
  <w:style w:type="character" w:styleId="Strong">
    <w:name w:val="Strong"/>
    <w:basedOn w:val="DefaultParagraphFont"/>
    <w:uiPriority w:val="22"/>
    <w:qFormat/>
    <w:rsid w:val="00DA0025"/>
    <w:rPr>
      <w:b/>
      <w:bCs/>
      <w:spacing w:val="0"/>
    </w:rPr>
  </w:style>
  <w:style w:type="character" w:styleId="Emphasis">
    <w:name w:val="Emphasis"/>
    <w:uiPriority w:val="20"/>
    <w:qFormat/>
    <w:rsid w:val="00DA0025"/>
    <w:rPr>
      <w:b/>
      <w:bCs/>
      <w:i/>
      <w:iCs/>
      <w:color w:val="5A5A5A" w:themeColor="text1" w:themeTint="A5"/>
    </w:rPr>
  </w:style>
  <w:style w:type="paragraph" w:styleId="NoSpacing">
    <w:name w:val="No Spacing"/>
    <w:basedOn w:val="Normal"/>
    <w:link w:val="NoSpacingChar"/>
    <w:uiPriority w:val="1"/>
    <w:qFormat/>
    <w:rsid w:val="00DA0025"/>
    <w:pPr>
      <w:ind w:firstLine="0"/>
    </w:pPr>
  </w:style>
  <w:style w:type="character" w:customStyle="1" w:styleId="NoSpacingChar">
    <w:name w:val="No Spacing Char"/>
    <w:basedOn w:val="DefaultParagraphFont"/>
    <w:link w:val="NoSpacing"/>
    <w:uiPriority w:val="1"/>
    <w:rsid w:val="00DA0025"/>
  </w:style>
  <w:style w:type="paragraph" w:styleId="ListParagraph">
    <w:name w:val="List Paragraph"/>
    <w:basedOn w:val="Normal"/>
    <w:uiPriority w:val="34"/>
    <w:qFormat/>
    <w:rsid w:val="00DA0025"/>
    <w:pPr>
      <w:ind w:left="720"/>
      <w:contextualSpacing/>
    </w:pPr>
  </w:style>
  <w:style w:type="paragraph" w:styleId="Quote">
    <w:name w:val="Quote"/>
    <w:basedOn w:val="Normal"/>
    <w:next w:val="Normal"/>
    <w:link w:val="QuoteChar"/>
    <w:uiPriority w:val="29"/>
    <w:qFormat/>
    <w:rsid w:val="00DA002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DA002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DA002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DA002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DA0025"/>
    <w:rPr>
      <w:i/>
      <w:iCs/>
      <w:color w:val="5A5A5A" w:themeColor="text1" w:themeTint="A5"/>
    </w:rPr>
  </w:style>
  <w:style w:type="character" w:styleId="IntenseEmphasis">
    <w:name w:val="Intense Emphasis"/>
    <w:uiPriority w:val="21"/>
    <w:qFormat/>
    <w:rsid w:val="00DA0025"/>
    <w:rPr>
      <w:b/>
      <w:bCs/>
      <w:i/>
      <w:iCs/>
      <w:color w:val="4F81BD" w:themeColor="accent1"/>
      <w:sz w:val="22"/>
      <w:szCs w:val="22"/>
    </w:rPr>
  </w:style>
  <w:style w:type="character" w:styleId="SubtleReference">
    <w:name w:val="Subtle Reference"/>
    <w:uiPriority w:val="31"/>
    <w:qFormat/>
    <w:rsid w:val="00DA0025"/>
    <w:rPr>
      <w:color w:val="auto"/>
      <w:u w:val="single" w:color="9BBB59" w:themeColor="accent3"/>
    </w:rPr>
  </w:style>
  <w:style w:type="character" w:styleId="IntenseReference">
    <w:name w:val="Intense Reference"/>
    <w:basedOn w:val="DefaultParagraphFont"/>
    <w:uiPriority w:val="32"/>
    <w:qFormat/>
    <w:rsid w:val="00DA0025"/>
    <w:rPr>
      <w:b/>
      <w:bCs/>
      <w:color w:val="76923C" w:themeColor="accent3" w:themeShade="BF"/>
      <w:u w:val="single" w:color="9BBB59" w:themeColor="accent3"/>
    </w:rPr>
  </w:style>
  <w:style w:type="character" w:styleId="BookTitle">
    <w:name w:val="Book Title"/>
    <w:basedOn w:val="DefaultParagraphFont"/>
    <w:uiPriority w:val="33"/>
    <w:qFormat/>
    <w:rsid w:val="00DA002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DA0025"/>
    <w:pPr>
      <w:outlineLvl w:val="9"/>
    </w:pPr>
  </w:style>
  <w:style w:type="paragraph" w:styleId="NormalWeb">
    <w:name w:val="Normal (Web)"/>
    <w:basedOn w:val="Normal"/>
    <w:uiPriority w:val="99"/>
    <w:semiHidden/>
    <w:unhideWhenUsed/>
    <w:rsid w:val="00324933"/>
    <w:pPr>
      <w:spacing w:before="100" w:beforeAutospacing="1" w:after="100" w:afterAutospacing="1"/>
      <w:ind w:firstLine="0"/>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324933"/>
  </w:style>
  <w:style w:type="character" w:styleId="Hyperlink">
    <w:name w:val="Hyperlink"/>
    <w:basedOn w:val="DefaultParagraphFont"/>
    <w:uiPriority w:val="99"/>
    <w:semiHidden/>
    <w:unhideWhenUsed/>
    <w:rsid w:val="003249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418984">
      <w:bodyDiv w:val="1"/>
      <w:marLeft w:val="0"/>
      <w:marRight w:val="0"/>
      <w:marTop w:val="0"/>
      <w:marBottom w:val="0"/>
      <w:divBdr>
        <w:top w:val="none" w:sz="0" w:space="0" w:color="auto"/>
        <w:left w:val="none" w:sz="0" w:space="0" w:color="auto"/>
        <w:bottom w:val="none" w:sz="0" w:space="0" w:color="auto"/>
        <w:right w:val="none" w:sz="0" w:space="0" w:color="auto"/>
      </w:divBdr>
    </w:div>
    <w:div w:id="921522833">
      <w:bodyDiv w:val="1"/>
      <w:marLeft w:val="0"/>
      <w:marRight w:val="0"/>
      <w:marTop w:val="0"/>
      <w:marBottom w:val="0"/>
      <w:divBdr>
        <w:top w:val="none" w:sz="0" w:space="0" w:color="auto"/>
        <w:left w:val="none" w:sz="0" w:space="0" w:color="auto"/>
        <w:bottom w:val="none" w:sz="0" w:space="0" w:color="auto"/>
        <w:right w:val="none" w:sz="0" w:space="0" w:color="auto"/>
      </w:divBdr>
    </w:div>
    <w:div w:id="205187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s.govdelivery.com/track?type=click&amp;enid=ZWFzPTEmbXNpZD0mYXVpZD0mbWFpbGluZ2lkPTIwMTYwNTEwLjU4ODEwNzYxJm1lc3NhZ2VpZD1NREItUFJELUJVTC0yMDE2MDUxMC41ODgxMDc2MSZkYXRhYmFzZWlkPTEwMDEmc2VyaWFsPTE3Njk1NjUwJmVtYWlsaWQ9ZXJuZXN0QGhpYWlkYWhvLmNvbSZ1c2VyaWQ9ZXJuZXN0QGhpYWlkYWhvLmNvbSZ0YXJnZXRpZD0mZmw9JmV4dHJhPU11bHRpdmFyaWF0ZUlkPSYmJg==&amp;&amp;&amp;110&amp;&amp;&amp;http://www.ecfr.gov/cgi-bin/text-idx?SID=64685441a7bf804a7a070fa8e963e941&amp;mc=true&amp;node=pt45.1.155&amp;rgn=div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2016-05-10T14:49:00Z</cp:lastPrinted>
  <dcterms:created xsi:type="dcterms:W3CDTF">2016-05-16T21:24:00Z</dcterms:created>
  <dcterms:modified xsi:type="dcterms:W3CDTF">2016-05-16T21:24:00Z</dcterms:modified>
</cp:coreProperties>
</file>